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71007" w:rsidRPr="00971007" w:rsidRDefault="00971007" w:rsidP="00971007">
      <w:pPr>
        <w:keepNext/>
        <w:keepLines/>
        <w:spacing w:before="480" w:after="0" w:line="360" w:lineRule="atLeast"/>
        <w:jc w:val="center"/>
        <w:outlineLvl w:val="0"/>
        <w:rPr>
          <w:rFonts w:ascii="David" w:eastAsiaTheme="majorEastAsia" w:hAnsi="David" w:cs="David"/>
          <w:b/>
          <w:bCs/>
          <w:color w:val="080908"/>
          <w:sz w:val="56"/>
          <w:szCs w:val="56"/>
          <w:u w:val="single"/>
        </w:rPr>
      </w:pPr>
      <w:r w:rsidRPr="00971007">
        <w:rPr>
          <w:rFonts w:ascii="David" w:eastAsiaTheme="majorEastAsia" w:hAnsi="David" w:cs="David"/>
          <w:b/>
          <w:bCs/>
          <w:color w:val="080908"/>
          <w:sz w:val="56"/>
          <w:szCs w:val="56"/>
          <w:u w:val="single"/>
          <w:rtl/>
        </w:rPr>
        <w:t xml:space="preserve">שאלות ותשובות למכרז מס' </w:t>
      </w:r>
      <w:r w:rsidRPr="00971007">
        <w:rPr>
          <w:rFonts w:ascii="David" w:eastAsiaTheme="majorEastAsia" w:hAnsi="David" w:cs="David"/>
          <w:b/>
          <w:bCs/>
          <w:color w:val="080908"/>
          <w:sz w:val="56"/>
          <w:szCs w:val="56"/>
          <w:u w:val="single"/>
          <w:rtl/>
        </w:rPr>
        <w:t>11</w:t>
      </w:r>
      <w:r w:rsidRPr="00971007">
        <w:rPr>
          <w:rFonts w:ascii="David" w:eastAsiaTheme="majorEastAsia" w:hAnsi="David" w:cs="David"/>
          <w:b/>
          <w:bCs/>
          <w:color w:val="080908"/>
          <w:sz w:val="56"/>
          <w:szCs w:val="56"/>
          <w:u w:val="single"/>
          <w:rtl/>
        </w:rPr>
        <w:t>/</w:t>
      </w:r>
      <w:r w:rsidRPr="00971007">
        <w:rPr>
          <w:rFonts w:ascii="David" w:eastAsiaTheme="majorEastAsia" w:hAnsi="David" w:cs="David"/>
          <w:b/>
          <w:bCs/>
          <w:color w:val="080908"/>
          <w:sz w:val="56"/>
          <w:szCs w:val="56"/>
          <w:u w:val="single"/>
          <w:rtl/>
        </w:rPr>
        <w:t>21</w:t>
      </w:r>
    </w:p>
    <w:p w:rsidR="00971007" w:rsidRPr="00971007" w:rsidRDefault="00971007" w:rsidP="00971007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52"/>
          <w:szCs w:val="52"/>
          <w:u w:val="single"/>
          <w:rtl/>
        </w:rPr>
      </w:pPr>
    </w:p>
    <w:p w:rsidR="00971007" w:rsidRPr="00971007" w:rsidRDefault="00971007" w:rsidP="00B055DA">
      <w:pPr>
        <w:spacing w:line="360" w:lineRule="atLeast"/>
        <w:jc w:val="center"/>
        <w:rPr>
          <w:rFonts w:ascii="David" w:eastAsiaTheme="minorHAnsi" w:hAnsi="David" w:cs="David"/>
          <w:b/>
          <w:bCs/>
          <w:color w:val="080908"/>
          <w:sz w:val="28"/>
          <w:szCs w:val="28"/>
          <w:rtl/>
        </w:rPr>
      </w:pPr>
      <w:r w:rsidRPr="00971007">
        <w:rPr>
          <w:rFonts w:ascii="David" w:eastAsiaTheme="minorHAnsi" w:hAnsi="David" w:cs="David" w:hint="cs"/>
          <w:b/>
          <w:bCs/>
          <w:color w:val="080908"/>
          <w:sz w:val="28"/>
          <w:szCs w:val="28"/>
          <w:rtl/>
        </w:rPr>
        <w:t>ל</w:t>
      </w:r>
      <w:r w:rsidRPr="00971007">
        <w:rPr>
          <w:rFonts w:ascii="David" w:eastAsiaTheme="minorHAnsi" w:hAnsi="David" w:cs="David"/>
          <w:b/>
          <w:bCs/>
          <w:color w:val="080908"/>
          <w:sz w:val="28"/>
          <w:szCs w:val="28"/>
          <w:rtl/>
        </w:rPr>
        <w:t xml:space="preserve">רכישת מלאי סוכר לבן ממשלתי ואחזקתו ע"י נותן השירותים עבור המשרד </w:t>
      </w:r>
      <w:proofErr w:type="spellStart"/>
      <w:r w:rsidRPr="00971007">
        <w:rPr>
          <w:rFonts w:ascii="David" w:eastAsiaTheme="minorHAnsi" w:hAnsi="David" w:cs="David" w:hint="cs"/>
          <w:b/>
          <w:bCs/>
          <w:color w:val="080908"/>
          <w:sz w:val="28"/>
          <w:szCs w:val="28"/>
          <w:rtl/>
        </w:rPr>
        <w:t>ל</w:t>
      </w:r>
      <w:r w:rsidRPr="00971007">
        <w:rPr>
          <w:rFonts w:ascii="David" w:eastAsiaTheme="minorHAnsi" w:hAnsi="David" w:cs="David"/>
          <w:b/>
          <w:bCs/>
          <w:color w:val="080908"/>
          <w:sz w:val="28"/>
          <w:szCs w:val="28"/>
          <w:rtl/>
        </w:rPr>
        <w:t>עיתות</w:t>
      </w:r>
      <w:proofErr w:type="spellEnd"/>
      <w:r w:rsidRPr="00971007">
        <w:rPr>
          <w:rFonts w:ascii="David" w:eastAsiaTheme="minorHAnsi" w:hAnsi="David" w:cs="David"/>
          <w:b/>
          <w:bCs/>
          <w:color w:val="080908"/>
          <w:sz w:val="28"/>
          <w:szCs w:val="28"/>
          <w:rtl/>
        </w:rPr>
        <w:t xml:space="preserve"> חירום או  </w:t>
      </w:r>
      <w:r w:rsidRPr="00971007">
        <w:rPr>
          <w:rFonts w:ascii="David" w:eastAsiaTheme="minorHAnsi" w:hAnsi="David" w:cs="David" w:hint="cs"/>
          <w:b/>
          <w:bCs/>
          <w:color w:val="080908"/>
          <w:sz w:val="28"/>
          <w:szCs w:val="28"/>
          <w:rtl/>
        </w:rPr>
        <w:t xml:space="preserve">לקבלת שירותי אחסון מלאי סוכר לבן בבעלות המדינה, עבור המשרד </w:t>
      </w:r>
      <w:proofErr w:type="spellStart"/>
      <w:r w:rsidRPr="00971007">
        <w:rPr>
          <w:rFonts w:ascii="David" w:eastAsiaTheme="minorHAnsi" w:hAnsi="David" w:cs="David" w:hint="cs"/>
          <w:b/>
          <w:bCs/>
          <w:color w:val="080908"/>
          <w:sz w:val="28"/>
          <w:szCs w:val="28"/>
          <w:rtl/>
        </w:rPr>
        <w:t>לעיתות</w:t>
      </w:r>
      <w:proofErr w:type="spellEnd"/>
      <w:r w:rsidRPr="00971007">
        <w:rPr>
          <w:rFonts w:ascii="David" w:eastAsiaTheme="minorHAnsi" w:hAnsi="David" w:cs="David" w:hint="cs"/>
          <w:b/>
          <w:bCs/>
          <w:color w:val="080908"/>
          <w:sz w:val="28"/>
          <w:szCs w:val="28"/>
          <w:rtl/>
        </w:rPr>
        <w:t xml:space="preserve"> חירום</w:t>
      </w:r>
    </w:p>
    <w:p w:rsidR="00971007" w:rsidRPr="00971007" w:rsidRDefault="00971007" w:rsidP="00971007">
      <w:pPr>
        <w:spacing w:after="0" w:line="360" w:lineRule="atLeast"/>
        <w:jc w:val="center"/>
        <w:rPr>
          <w:rFonts w:ascii="David" w:eastAsiaTheme="majorEastAsia" w:hAnsi="David" w:cs="David"/>
          <w:b/>
          <w:bCs/>
          <w:color w:val="080908"/>
          <w:sz w:val="44"/>
          <w:szCs w:val="44"/>
          <w:u w:val="single"/>
          <w:rtl/>
        </w:rPr>
      </w:pPr>
    </w:p>
    <w:p w:rsidR="00971007" w:rsidRPr="00971007" w:rsidRDefault="00971007" w:rsidP="00971007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44"/>
          <w:szCs w:val="44"/>
          <w:rtl/>
        </w:rPr>
      </w:pPr>
    </w:p>
    <w:p w:rsidR="00971007" w:rsidRPr="00971007" w:rsidRDefault="00971007" w:rsidP="00971007">
      <w:pPr>
        <w:keepNext/>
        <w:keepLines/>
        <w:spacing w:before="200" w:after="0" w:line="360" w:lineRule="atLeast"/>
        <w:outlineLvl w:val="2"/>
        <w:rPr>
          <w:rFonts w:ascii="David" w:eastAsiaTheme="majorEastAsia" w:hAnsi="David" w:cs="David"/>
          <w:color w:val="080908"/>
          <w:sz w:val="36"/>
          <w:szCs w:val="36"/>
          <w:rtl/>
        </w:rPr>
      </w:pPr>
      <w:r w:rsidRPr="00971007">
        <w:rPr>
          <w:rFonts w:ascii="David" w:eastAsiaTheme="majorEastAsia" w:hAnsi="David" w:cs="David"/>
          <w:color w:val="080908"/>
          <w:sz w:val="36"/>
          <w:szCs w:val="36"/>
          <w:rtl/>
        </w:rPr>
        <w:t>למכרז שבנדון לא התקבלו שאלות.</w:t>
      </w:r>
    </w:p>
    <w:p w:rsidR="00971007" w:rsidRPr="00971007" w:rsidRDefault="00971007" w:rsidP="00971007">
      <w:pPr>
        <w:spacing w:after="0" w:line="360" w:lineRule="atLeast"/>
        <w:rPr>
          <w:rFonts w:ascii="David" w:hAnsi="David" w:cs="David"/>
          <w:color w:val="080908"/>
          <w:sz w:val="32"/>
          <w:szCs w:val="32"/>
          <w:rtl/>
        </w:rPr>
      </w:pPr>
    </w:p>
    <w:p w:rsidR="00971007" w:rsidRPr="00971007" w:rsidRDefault="00971007" w:rsidP="00971007">
      <w:pPr>
        <w:spacing w:after="0" w:line="360" w:lineRule="atLeast"/>
        <w:rPr>
          <w:rFonts w:ascii="David" w:hAnsi="David" w:cs="David"/>
          <w:color w:val="080908"/>
          <w:sz w:val="32"/>
          <w:szCs w:val="32"/>
          <w:rtl/>
        </w:rPr>
      </w:pPr>
    </w:p>
    <w:p w:rsidR="00971007" w:rsidRPr="00971007" w:rsidRDefault="00971007" w:rsidP="00971007">
      <w:pPr>
        <w:spacing w:after="0" w:line="360" w:lineRule="atLeast"/>
        <w:rPr>
          <w:rFonts w:ascii="David" w:hAnsi="David" w:cs="David"/>
          <w:color w:val="080908"/>
          <w:sz w:val="32"/>
          <w:szCs w:val="32"/>
          <w:rtl/>
        </w:rPr>
      </w:pPr>
    </w:p>
    <w:p w:rsidR="00971007" w:rsidRPr="00971007" w:rsidRDefault="00971007" w:rsidP="00971007">
      <w:pPr>
        <w:spacing w:after="0" w:line="360" w:lineRule="atLeast"/>
        <w:rPr>
          <w:rFonts w:ascii="David" w:hAnsi="David" w:cs="David"/>
          <w:color w:val="080908"/>
          <w:sz w:val="32"/>
          <w:szCs w:val="32"/>
          <w:rtl/>
        </w:rPr>
      </w:pPr>
    </w:p>
    <w:p w:rsidR="00971007" w:rsidRPr="00971007" w:rsidRDefault="00971007" w:rsidP="00971007">
      <w:pPr>
        <w:spacing w:after="0" w:line="360" w:lineRule="atLeast"/>
        <w:rPr>
          <w:rFonts w:ascii="David" w:hAnsi="David" w:cs="David"/>
          <w:color w:val="080908"/>
          <w:sz w:val="32"/>
          <w:szCs w:val="32"/>
          <w:rtl/>
        </w:rPr>
      </w:pPr>
    </w:p>
    <w:p w:rsidR="00971007" w:rsidRPr="00971007" w:rsidRDefault="00971007" w:rsidP="00971007">
      <w:pPr>
        <w:spacing w:after="0" w:line="360" w:lineRule="atLeast"/>
        <w:rPr>
          <w:rFonts w:ascii="David" w:hAnsi="David" w:cs="David"/>
          <w:color w:val="080908"/>
          <w:sz w:val="32"/>
          <w:szCs w:val="32"/>
          <w:rtl/>
        </w:rPr>
      </w:pPr>
    </w:p>
    <w:p w:rsidR="00971007" w:rsidRPr="00971007" w:rsidRDefault="00971007" w:rsidP="00971007">
      <w:pPr>
        <w:spacing w:after="0" w:line="360" w:lineRule="atLeast"/>
        <w:rPr>
          <w:rFonts w:ascii="David" w:hAnsi="David" w:cs="David"/>
          <w:color w:val="080908"/>
          <w:sz w:val="32"/>
          <w:szCs w:val="32"/>
          <w:rtl/>
        </w:rPr>
      </w:pPr>
    </w:p>
    <w:p w:rsidR="00971007" w:rsidRPr="00971007" w:rsidRDefault="00971007" w:rsidP="00971007">
      <w:pPr>
        <w:spacing w:after="0" w:line="360" w:lineRule="atLeast"/>
        <w:rPr>
          <w:rFonts w:ascii="David" w:hAnsi="David" w:cs="David"/>
          <w:color w:val="080908"/>
          <w:sz w:val="32"/>
          <w:szCs w:val="32"/>
          <w:rtl/>
        </w:rPr>
      </w:pPr>
    </w:p>
    <w:p w:rsidR="00971007" w:rsidRPr="00971007" w:rsidRDefault="00971007" w:rsidP="00971007">
      <w:pPr>
        <w:spacing w:after="0" w:line="360" w:lineRule="atLeast"/>
        <w:rPr>
          <w:rFonts w:ascii="David" w:hAnsi="David" w:cs="David"/>
          <w:b/>
          <w:bCs/>
          <w:color w:val="080908"/>
          <w:sz w:val="32"/>
          <w:szCs w:val="32"/>
          <w:rtl/>
        </w:rPr>
      </w:pPr>
    </w:p>
    <w:p w:rsidR="00971007" w:rsidRPr="00971007" w:rsidRDefault="00971007" w:rsidP="00971007">
      <w:pPr>
        <w:spacing w:after="0" w:line="360" w:lineRule="atLeast"/>
        <w:rPr>
          <w:rFonts w:ascii="David" w:hAnsi="David" w:cs="David"/>
          <w:b/>
          <w:bCs/>
          <w:color w:val="080908"/>
          <w:sz w:val="32"/>
          <w:szCs w:val="32"/>
          <w:rtl/>
        </w:rPr>
      </w:pPr>
    </w:p>
    <w:p w:rsidR="00244C60" w:rsidRPr="00971007" w:rsidRDefault="00971007" w:rsidP="00244C60">
      <w:pPr>
        <w:keepNext/>
        <w:keepLines/>
        <w:spacing w:before="40" w:after="0" w:line="360" w:lineRule="atLeast"/>
        <w:outlineLvl w:val="2"/>
        <w:rPr>
          <w:rFonts w:ascii="David" w:eastAsiaTheme="majorEastAsia" w:hAnsi="David" w:cs="David"/>
          <w:color w:val="080908"/>
          <w:sz w:val="28"/>
          <w:szCs w:val="28"/>
        </w:rPr>
      </w:pPr>
      <w:r w:rsidRPr="00971007">
        <w:rPr>
          <w:rFonts w:ascii="David" w:eastAsiaTheme="majorEastAsia" w:hAnsi="David" w:cs="David" w:hint="cs"/>
          <w:color w:val="080908"/>
          <w:sz w:val="24"/>
          <w:szCs w:val="24"/>
          <w:rtl/>
        </w:rPr>
        <w:t xml:space="preserve">                                                                 </w:t>
      </w:r>
      <w:bookmarkStart w:id="0" w:name="_GoBack"/>
      <w:bookmarkEnd w:id="0"/>
    </w:p>
    <w:p w:rsidR="00971007" w:rsidRPr="00971007" w:rsidRDefault="00971007" w:rsidP="00971007">
      <w:pPr>
        <w:keepNext/>
        <w:keepLines/>
        <w:spacing w:before="40" w:after="0" w:line="360" w:lineRule="atLeast"/>
        <w:outlineLvl w:val="2"/>
        <w:rPr>
          <w:rFonts w:ascii="David" w:eastAsiaTheme="majorEastAsia" w:hAnsi="David" w:cs="David"/>
          <w:color w:val="080908"/>
          <w:sz w:val="28"/>
          <w:szCs w:val="28"/>
          <w:rtl/>
        </w:rPr>
      </w:pPr>
    </w:p>
    <w:p w:rsidR="00971007" w:rsidRPr="00971007" w:rsidRDefault="00971007" w:rsidP="00971007">
      <w:pPr>
        <w:keepNext/>
        <w:keepLines/>
        <w:spacing w:before="40" w:after="0" w:line="360" w:lineRule="atLeast"/>
        <w:outlineLvl w:val="2"/>
        <w:rPr>
          <w:rFonts w:ascii="David" w:eastAsiaTheme="majorEastAsia" w:hAnsi="David" w:cs="David"/>
          <w:color w:val="080908"/>
          <w:sz w:val="28"/>
          <w:szCs w:val="28"/>
        </w:rPr>
      </w:pPr>
    </w:p>
    <w:p w:rsidR="00971007" w:rsidRPr="00971007" w:rsidRDefault="00971007" w:rsidP="00971007">
      <w:pPr>
        <w:spacing w:line="360" w:lineRule="atLeast"/>
        <w:rPr>
          <w:rFonts w:ascii="David" w:hAnsi="David" w:cs="David"/>
          <w:color w:val="080908"/>
          <w:sz w:val="24"/>
          <w:szCs w:val="24"/>
        </w:rPr>
      </w:pPr>
    </w:p>
    <w:p w:rsidR="00971007" w:rsidRPr="00971007" w:rsidRDefault="00971007" w:rsidP="00971007">
      <w:pPr>
        <w:spacing w:line="360" w:lineRule="atLeast"/>
        <w:rPr>
          <w:rFonts w:ascii="David" w:hAnsi="David" w:cs="David"/>
          <w:color w:val="080908"/>
          <w:sz w:val="24"/>
          <w:szCs w:val="24"/>
        </w:rPr>
      </w:pPr>
    </w:p>
    <w:p w:rsidR="00971007" w:rsidRPr="00971007" w:rsidRDefault="00971007" w:rsidP="00971007">
      <w:pPr>
        <w:spacing w:line="360" w:lineRule="atLeast"/>
        <w:rPr>
          <w:rFonts w:ascii="David" w:hAnsi="David" w:cs="David"/>
          <w:color w:val="080908"/>
          <w:sz w:val="24"/>
          <w:szCs w:val="24"/>
        </w:rPr>
      </w:pPr>
    </w:p>
    <w:p w:rsidR="00971007" w:rsidRPr="00971007" w:rsidRDefault="00971007" w:rsidP="00971007">
      <w:pPr>
        <w:spacing w:line="360" w:lineRule="atLeast"/>
        <w:rPr>
          <w:rFonts w:ascii="David" w:hAnsi="David" w:cs="David"/>
          <w:color w:val="080908"/>
          <w:sz w:val="24"/>
          <w:szCs w:val="24"/>
        </w:rPr>
      </w:pPr>
    </w:p>
    <w:p w:rsidR="00971007" w:rsidRPr="00971007" w:rsidRDefault="00971007" w:rsidP="00971007">
      <w:pPr>
        <w:spacing w:line="360" w:lineRule="atLeast"/>
        <w:rPr>
          <w:rFonts w:ascii="David" w:hAnsi="David" w:cs="David"/>
          <w:color w:val="080908"/>
          <w:sz w:val="24"/>
          <w:szCs w:val="24"/>
        </w:rPr>
      </w:pPr>
    </w:p>
    <w:p w:rsidR="00971007" w:rsidRPr="00971007" w:rsidRDefault="00971007" w:rsidP="00971007">
      <w:pPr>
        <w:spacing w:line="360" w:lineRule="atLeast"/>
        <w:rPr>
          <w:rFonts w:ascii="David" w:hAnsi="David" w:cs="David"/>
          <w:color w:val="080908"/>
          <w:sz w:val="24"/>
          <w:szCs w:val="24"/>
        </w:rPr>
      </w:pPr>
    </w:p>
    <w:p w:rsidR="00B06184" w:rsidRPr="00971007" w:rsidRDefault="00B06184" w:rsidP="00971007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sectPr w:rsidR="00B06184" w:rsidRPr="00971007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 w:rsidP="00971007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971007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971007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971007">
    <w:pPr>
      <w:pStyle w:val="a5"/>
      <w:spacing w:line="360" w:lineRule="atLeast"/>
      <w:rPr>
        <w:rtl/>
        <w:cs/>
      </w:rPr>
    </w:pPr>
  </w:p>
  <w:p w:rsidR="00307C3B" w:rsidRDefault="00307C3B" w:rsidP="00971007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 w:rsidP="00971007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971007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971007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00576" w:rsidP="00971007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244998"/>
    <w:rsid w:val="00244C60"/>
    <w:rsid w:val="002B1EC9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27B58"/>
    <w:rsid w:val="008B0E85"/>
    <w:rsid w:val="00942331"/>
    <w:rsid w:val="00971007"/>
    <w:rsid w:val="00B055DA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1A773DD9"/>
  <w15:docId w15:val="{87108B48-8B2A-4447-948C-B1E5989C9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</Words>
  <Characters>266</Characters>
  <Application>Microsoft Office Word</Application>
  <DocSecurity>0</DocSecurity>
  <Lines>8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W1_2021-532-4-163478</vt:lpstr>
    </vt:vector>
  </TitlesOfParts>
  <Company>Ministry Of Industry Trade And Labor</Company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W1_2021-532-4-163478</dc:title>
  <dc:subject/>
  <dc:creator>אביבה זייני</dc:creator>
  <cp:keywords/>
  <dc:description>שלב 3 - טיפול בטבלאות</dc:description>
  <cp:lastModifiedBy>סימה פיאמנטה</cp:lastModifiedBy>
  <cp:revision>2</cp:revision>
  <cp:lastPrinted>2021-11-14T11:35:00Z</cp:lastPrinted>
  <dcterms:created xsi:type="dcterms:W3CDTF">2021-11-14T11:37:00Z</dcterms:created>
  <dcterms:modified xsi:type="dcterms:W3CDTF">2021-11-14T11:37:00Z</dcterms:modified>
  <dc:language>עברית</dc:language>
</cp:coreProperties>
</file>